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0E" w:rsidRDefault="00493A0E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Публичный доклад о деятельности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первичной профсоюзной организации в 2021 году.</w:t>
      </w:r>
    </w:p>
    <w:p w:rsidR="00BF7269" w:rsidRDefault="00BF7269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 и руководства ДОУ. Достижению высоких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 совместной работы социальных партнеров способствуют постоянный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диалог и взаимодействие по всем направлениям деятельности.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совместных усилий Республиканского комитета Профсоюза 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Республики Татарстан решены многие актуальные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 работников нашей отрасли. И в первую очередь обязательства сторон</w:t>
      </w:r>
      <w:r w:rsidR="00BF72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отраслевого и территориального Соглашений в области изменения оплаты труда,</w:t>
      </w:r>
      <w:r w:rsidR="00BF72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поскольку они непосредственно влияют на повышение уровня материального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работников, мотивации их к качественному результату труда.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без сомнения, значительная победа последних лет – рост минимального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951"/>
        <w:gridCol w:w="951"/>
        <w:gridCol w:w="986"/>
        <w:gridCol w:w="986"/>
        <w:gridCol w:w="986"/>
        <w:gridCol w:w="986"/>
        <w:gridCol w:w="986"/>
        <w:gridCol w:w="1575"/>
      </w:tblGrid>
      <w:tr w:rsidR="00493A0E" w:rsidTr="00493A0E">
        <w:tc>
          <w:tcPr>
            <w:tcW w:w="1057" w:type="dxa"/>
            <w:vMerge w:val="restart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МРОТ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51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86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86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86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86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86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75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A0E" w:rsidTr="00493A0E">
        <w:tc>
          <w:tcPr>
            <w:tcW w:w="1057" w:type="dxa"/>
            <w:vMerge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7500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951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11.163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986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12.146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986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12.792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986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13.890</w:t>
            </w:r>
          </w:p>
          <w:p w:rsidR="00493A0E" w:rsidRP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+8,5% к</w:t>
            </w:r>
          </w:p>
          <w:p w:rsidR="00493A0E" w:rsidRP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+85% к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E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</w:tr>
    </w:tbl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Неоднократно в обращениях Президенту РТ республиканский комитет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Профсоюза настаивал:</w:t>
      </w:r>
    </w:p>
    <w:p w:rsidR="00BF7269" w:rsidRDefault="00BF7269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установить величину базового оклада (ставки) не ниже минимального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размера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внести изменения в НСОТ доводя гарантированную окладную часть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заработной платы до 70%.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при активном участии Общероссийского Профсоюза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Минтрудом России совместно с Министерством просвещения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разрабатываются требования к системе оплаты труда педагогов, учитывающие как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формирования ставки (оклада), так и перечень компенсационных и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стимулирующих выплат.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не дожидаясь федерального решения Постановлением Правительства РТ от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12.11.2021г. № 1030 с 1 января 2022г. введены новые базовые оклады (ставки)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 образования РТ. При этом сохранены все ежемесячные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стимулирующие, компенсационные и другие надбавки и выплаты.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F7269" w:rsidRDefault="00BF7269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BF7269" w:rsidRDefault="00BF7269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BF7269" w:rsidRDefault="00BF7269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BF7269" w:rsidRDefault="00BF7269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lastRenderedPageBreak/>
        <w:t>Д И Н А М И К А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изменения величины базовых окладов (ставок</w:t>
      </w:r>
      <w:proofErr w:type="gram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)р</w:t>
      </w:r>
      <w:proofErr w:type="gramEnd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аботников отрасли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«Образование» Республики Татарстан.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0"/>
        <w:gridCol w:w="1755"/>
        <w:gridCol w:w="1755"/>
        <w:gridCol w:w="1755"/>
        <w:gridCol w:w="1806"/>
      </w:tblGrid>
      <w:tr w:rsidR="00493A0E" w:rsidTr="00493A0E"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Категории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работников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  <w:t>2016г</w:t>
            </w: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2018г</w:t>
            </w: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2020г</w:t>
            </w:r>
          </w:p>
        </w:tc>
        <w:tc>
          <w:tcPr>
            <w:tcW w:w="1915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2022г</w:t>
            </w:r>
          </w:p>
        </w:tc>
      </w:tr>
      <w:tr w:rsidR="00493A0E" w:rsidTr="00493A0E">
        <w:tc>
          <w:tcPr>
            <w:tcW w:w="1914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proofErr w:type="spellStart"/>
            <w:r w:rsidRPr="00493A0E"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Мрот</w:t>
            </w:r>
            <w:proofErr w:type="spellEnd"/>
          </w:p>
        </w:tc>
        <w:tc>
          <w:tcPr>
            <w:tcW w:w="1914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</w:pPr>
            <w:r w:rsidRPr="00493A0E"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  <w:t>7500</w:t>
            </w:r>
          </w:p>
        </w:tc>
        <w:tc>
          <w:tcPr>
            <w:tcW w:w="1914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</w:pPr>
            <w:r w:rsidRPr="00493A0E"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  <w:t>11272</w:t>
            </w:r>
          </w:p>
        </w:tc>
        <w:tc>
          <w:tcPr>
            <w:tcW w:w="1914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</w:pPr>
            <w:r w:rsidRPr="00493A0E"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  <w:t>12792</w:t>
            </w:r>
          </w:p>
        </w:tc>
        <w:tc>
          <w:tcPr>
            <w:tcW w:w="1915" w:type="dxa"/>
          </w:tcPr>
          <w:p w:rsidR="00493A0E" w:rsidRP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</w:pPr>
            <w:r w:rsidRPr="00493A0E">
              <w:rPr>
                <w:rFonts w:ascii="Times New Roman Полужирный" w:hAnsi="Times New Roman Полужирный" w:cs="Times New Roman Полужирный"/>
                <w:b/>
                <w:sz w:val="28"/>
                <w:szCs w:val="28"/>
              </w:rPr>
              <w:t>13890</w:t>
            </w:r>
          </w:p>
        </w:tc>
      </w:tr>
      <w:tr w:rsidR="00493A0E" w:rsidTr="00493A0E"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1.Учебно-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вспомогательный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персонал I, II уровней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младший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воспитатель)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6831 (СПО)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8331 (ВПО)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9868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10.015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9868 (СПО)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10.015 (ВПО)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5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13.617 (+37,5%)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14.000 (+39,2%)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  <w:tr w:rsidR="00493A0E" w:rsidTr="00493A0E"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2.Педагогические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работники: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</w:pPr>
            <w:r>
              <w:rPr>
                <w:rFonts w:ascii="Times New Roman Курсив" w:hAnsi="Times New Roman Курсив" w:cs="Times New Roman Курсив"/>
                <w:i/>
                <w:iCs/>
                <w:sz w:val="28"/>
                <w:szCs w:val="28"/>
              </w:rPr>
              <w:t>(ДОУ)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7965 (СПО)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9714 (ВПО)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11.680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14.236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11.680 (СПО)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14.236 (ВПО)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  <w:tc>
          <w:tcPr>
            <w:tcW w:w="1915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14.480 (СПО)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16.700 (ВПО)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16.732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(+17,5%)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</w:p>
        </w:tc>
      </w:tr>
    </w:tbl>
    <w:p w:rsidR="00493A0E" w:rsidRDefault="00493A0E" w:rsidP="00493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позволило выполнять Указ Президента РФ от 2012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747"/>
        <w:gridCol w:w="1747"/>
        <w:gridCol w:w="1778"/>
        <w:gridCol w:w="1610"/>
      </w:tblGrid>
      <w:tr w:rsidR="00493A0E" w:rsidTr="00493A0E">
        <w:tc>
          <w:tcPr>
            <w:tcW w:w="1914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3.Сред</w:t>
            </w:r>
            <w:proofErr w:type="gramStart"/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.</w:t>
            </w:r>
            <w:proofErr w:type="gramEnd"/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з</w:t>
            </w:r>
            <w:proofErr w:type="gramEnd"/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/пл.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по экономике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/пл.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образовании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/пл. - учителя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 -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оп.образования</w:t>
            </w:r>
            <w:proofErr w:type="spellEnd"/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28.160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24.018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29.261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26.293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20.561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30.742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27.208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</w:pPr>
            <w:r>
              <w:rPr>
                <w:rFonts w:ascii="Times New Roman Полужирный" w:hAnsi="Times New Roman Полужирный" w:cs="Times New Roman Полужирный"/>
                <w:sz w:val="28"/>
                <w:szCs w:val="28"/>
              </w:rPr>
              <w:t>(2020г.)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31.609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30.726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36.650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31.099</w:t>
            </w:r>
          </w:p>
          <w:p w:rsidR="00742BFF" w:rsidRDefault="00742BFF" w:rsidP="00742B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35.316</w:t>
            </w:r>
          </w:p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493A0E" w:rsidRDefault="00493A0E" w:rsidP="00493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A0E" w:rsidRDefault="00742BFF" w:rsidP="00742B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Уважаемые коллеги!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широко используя различные формы социального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партнёрства, всегда особое внимание уделяет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социальным проектам 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программам</w:t>
      </w:r>
      <w:r>
        <w:rPr>
          <w:rFonts w:ascii="Times New Roman" w:hAnsi="Times New Roman" w:cs="Times New Roman"/>
          <w:sz w:val="28"/>
          <w:szCs w:val="28"/>
        </w:rPr>
        <w:t>. Особенно актуальным остаётся санаторное оздоровление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работников.</w:t>
      </w:r>
    </w:p>
    <w:p w:rsidR="00493A0E" w:rsidRDefault="0002673B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воспользоваться </w:t>
      </w:r>
      <w:r w:rsidR="00493A0E">
        <w:rPr>
          <w:rFonts w:ascii="Times New Roman" w:hAnsi="Times New Roman" w:cs="Times New Roman"/>
          <w:sz w:val="28"/>
          <w:szCs w:val="28"/>
        </w:rPr>
        <w:t xml:space="preserve"> санаторными путёвками через социальную защиту, размер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 w:rsidR="00493A0E">
        <w:rPr>
          <w:rFonts w:ascii="Times New Roman" w:hAnsi="Times New Roman" w:cs="Times New Roman"/>
          <w:sz w:val="28"/>
          <w:szCs w:val="28"/>
        </w:rPr>
        <w:t>собственного платежа за путёвку зависит от величины совокупного дохода</w:t>
      </w:r>
      <w:r w:rsidR="00BF7269">
        <w:rPr>
          <w:rFonts w:ascii="Times New Roman" w:hAnsi="Times New Roman" w:cs="Times New Roman"/>
          <w:sz w:val="28"/>
          <w:szCs w:val="28"/>
        </w:rPr>
        <w:t xml:space="preserve">      </w:t>
      </w:r>
      <w:r w:rsidR="00493A0E">
        <w:rPr>
          <w:rFonts w:ascii="Times New Roman" w:hAnsi="Times New Roman" w:cs="Times New Roman"/>
          <w:sz w:val="28"/>
          <w:szCs w:val="28"/>
        </w:rPr>
        <w:t>работника, продолжительность отдыха 14 календарных дней.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предлагает отдохнуть в санаториях с профсоюзной скидкой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BF7269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50% от стоимости путёвки по профсоюзному проекту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«Путевка за полцены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F7269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санаториях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«Сосновый бор», «Жемчужина», «Васильевский»,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>
        <w:rPr>
          <w:rFonts w:ascii="Times New Roman" w:hAnsi="Times New Roman" w:cs="Times New Roman"/>
          <w:sz w:val="28"/>
          <w:szCs w:val="28"/>
        </w:rPr>
        <w:t>-Су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>)».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Ещё один проект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«Профсоюзный уик-энд» </w:t>
      </w:r>
      <w:r>
        <w:rPr>
          <w:rFonts w:ascii="Times New Roman" w:hAnsi="Times New Roman" w:cs="Times New Roman"/>
          <w:sz w:val="28"/>
          <w:szCs w:val="28"/>
        </w:rPr>
        <w:t xml:space="preserve">позволяет членам профсоюза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93A0E" w:rsidRDefault="00493A0E" w:rsidP="00026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дней отдохнуть в санаториях с льготной оплатой. 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социальному проекту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«За здоровьем в Крым» </w:t>
      </w:r>
      <w:r>
        <w:rPr>
          <w:rFonts w:ascii="Times New Roman" w:hAnsi="Times New Roman" w:cs="Times New Roman"/>
          <w:sz w:val="28"/>
          <w:szCs w:val="28"/>
        </w:rPr>
        <w:t>в 2021 году мо</w:t>
      </w:r>
      <w:r w:rsidR="0002673B">
        <w:rPr>
          <w:rFonts w:ascii="Times New Roman" w:hAnsi="Times New Roman" w:cs="Times New Roman"/>
          <w:sz w:val="28"/>
          <w:szCs w:val="28"/>
        </w:rPr>
        <w:t xml:space="preserve">жно  было </w:t>
      </w:r>
      <w:r>
        <w:rPr>
          <w:rFonts w:ascii="Times New Roman" w:hAnsi="Times New Roman" w:cs="Times New Roman"/>
          <w:sz w:val="28"/>
          <w:szCs w:val="28"/>
        </w:rPr>
        <w:t>поправить свое здоровье в санатории г. Евпатория при льготной стоимости</w:t>
      </w:r>
    </w:p>
    <w:p w:rsidR="0002673B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проживания, бесплатном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проезде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автобусе и льготном авиаперелете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теплоходе совершают путешествия по Волге и Каме более тысячи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человек: победители Республиканского конкурса профессионального мастерства,</w:t>
      </w:r>
      <w:r w:rsidR="00347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педагогические работники, профсоюзные активисты, социальные партнеры.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Данной формой отдыха поощряются разные категории работников детских садов.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профсоюза могут воспользоваться проектом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« </w:t>
      </w:r>
      <w:proofErr w:type="gram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Льготное</w:t>
      </w:r>
      <w:proofErr w:type="gramEnd"/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потребительское кредитование для работников образования» </w:t>
      </w:r>
      <w:r>
        <w:rPr>
          <w:rFonts w:ascii="Times New Roman" w:hAnsi="Times New Roman" w:cs="Times New Roman"/>
          <w:sz w:val="28"/>
          <w:szCs w:val="28"/>
        </w:rPr>
        <w:t>через ПАО «АК</w:t>
      </w:r>
      <w:r w:rsidR="00026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Барс Банк». Кредит предоставляется на сумму до 100 тыс. сроком до 1 года,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11% годовых, а для молодых педагогов кредит выдаётся под 5% годовых.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функционирует республиканский фонд «Социальной поддержки</w:t>
      </w:r>
    </w:p>
    <w:p w:rsidR="00347505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членов Профсоюза»,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Фонда единовременная материальная</w:t>
      </w:r>
      <w:r w:rsidR="00347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 оказывается членам профсоюза в случае пожара, тяжёлых операций,</w:t>
      </w:r>
      <w:r w:rsidR="00347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онкологических заболеваний, нуждающимся в дорогостоящем лечении и т.д. 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2673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267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2673B">
        <w:rPr>
          <w:rFonts w:ascii="Times New Roman" w:hAnsi="Times New Roman" w:cs="Times New Roman"/>
          <w:sz w:val="28"/>
          <w:szCs w:val="28"/>
        </w:rPr>
        <w:t xml:space="preserve">у 2 </w:t>
      </w:r>
      <w:proofErr w:type="gramStart"/>
      <w:r w:rsidR="0002673B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="0002673B">
        <w:rPr>
          <w:rFonts w:ascii="Times New Roman" w:hAnsi="Times New Roman" w:cs="Times New Roman"/>
          <w:sz w:val="28"/>
          <w:szCs w:val="28"/>
        </w:rPr>
        <w:t xml:space="preserve">  член профсоюза получили  </w:t>
      </w:r>
      <w:r>
        <w:rPr>
          <w:rFonts w:ascii="Times New Roman" w:hAnsi="Times New Roman" w:cs="Times New Roman"/>
          <w:sz w:val="28"/>
          <w:szCs w:val="28"/>
        </w:rPr>
        <w:t>материальную поддержку.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Республике Татарстан, начиная с 2007 года, реализуется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Программа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Негосударственного пенсионного обеспечения </w:t>
      </w:r>
      <w:r>
        <w:rPr>
          <w:rFonts w:ascii="Times New Roman" w:hAnsi="Times New Roman" w:cs="Times New Roman"/>
          <w:sz w:val="28"/>
          <w:szCs w:val="28"/>
        </w:rPr>
        <w:t>работников бюджетной сферы.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10 лет работники образования, после выхода на пенсию 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оставления рабочего места, получают доплаты 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</w:p>
    <w:p w:rsidR="00493A0E" w:rsidRDefault="00493A0E" w:rsidP="003475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пенсионного фонда. 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обращению Республиканского комитета Профсоюза, Президентом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принято решение о продлении </w:t>
      </w:r>
      <w:proofErr w:type="gram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на</w:t>
      </w:r>
      <w:proofErr w:type="gramEnd"/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2022 год </w:t>
      </w:r>
      <w:r>
        <w:rPr>
          <w:rFonts w:ascii="Times New Roman" w:hAnsi="Times New Roman" w:cs="Times New Roman"/>
          <w:sz w:val="28"/>
          <w:szCs w:val="28"/>
        </w:rPr>
        <w:t xml:space="preserve">срока вступления новых участников в программу, выделено </w:t>
      </w: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70,5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млн</w:t>
      </w:r>
      <w:proofErr w:type="gram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.р</w:t>
      </w:r>
      <w:proofErr w:type="gramEnd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уб</w:t>
      </w:r>
      <w:proofErr w:type="spellEnd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 бюджета Республики Татарстан.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С 1 января 2022г.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предлагает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профсоюзную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Негосударственного пенсионного обеспечения членов Профсоюза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Полужирный" w:hAnsi="Times New Roman Полужирный" w:cs="Times New Roman Полужирный"/>
          <w:sz w:val="28"/>
          <w:szCs w:val="28"/>
        </w:rPr>
        <w:t>«Профсоюзный бонус к пенсии»</w:t>
      </w:r>
      <w:proofErr w:type="gramStart"/>
      <w:r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благодаря которой, при расторжении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трудового договора в период с 1 января 2022 года по 31 декабря 2024 года -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непрерывного стажа работы в организациях бюджетной сферы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на момент расторжения трудового договора для женщин -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20 лет, для мужчин - не менее 25 лет;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профсоюзного стажа не менее 10 лет в Общероссийском Профсоюзе</w:t>
      </w:r>
    </w:p>
    <w:p w:rsidR="00BF7269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на момент обращения, будет оказана поддержка членам профсоюза в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трех лет.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социальных отношений показывает, что взаимное уважение и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работодателей и профсоюзных организаций сегодня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единственно возможным инструментом сотрудничества.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первичная профсоюзная организация </w:t>
      </w:r>
      <w:r w:rsidRPr="00126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объединяет </w:t>
      </w:r>
      <w:r w:rsidR="003A024D" w:rsidRPr="00126048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Pr="00126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</w:t>
      </w:r>
      <w:r>
        <w:rPr>
          <w:rFonts w:ascii="Times New Roman" w:hAnsi="Times New Roman" w:cs="Times New Roman"/>
          <w:sz w:val="28"/>
          <w:szCs w:val="28"/>
        </w:rPr>
        <w:t>профсоюза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имеет стабильный охват проф</w:t>
      </w:r>
      <w:r w:rsidR="00347505">
        <w:rPr>
          <w:rFonts w:ascii="Times New Roman" w:hAnsi="Times New Roman" w:cs="Times New Roman"/>
          <w:sz w:val="28"/>
          <w:szCs w:val="28"/>
        </w:rPr>
        <w:t xml:space="preserve">союзным  </w:t>
      </w:r>
      <w:r>
        <w:rPr>
          <w:rFonts w:ascii="Times New Roman" w:hAnsi="Times New Roman" w:cs="Times New Roman"/>
          <w:sz w:val="28"/>
          <w:szCs w:val="28"/>
        </w:rPr>
        <w:t>членством.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проводится мониторинг и</w:t>
      </w:r>
      <w:bookmarkStart w:id="0" w:name="_GoBack"/>
      <w:bookmarkEnd w:id="0"/>
    </w:p>
    <w:p w:rsidR="0002673B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мер социальной поддержки работников:</w:t>
      </w:r>
    </w:p>
    <w:p w:rsidR="0002673B" w:rsidRDefault="00347505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93A0E" w:rsidRPr="00BF7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оплаты за вредные условия труда </w:t>
      </w:r>
      <w:r w:rsidR="00BF7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93A0E" w:rsidRPr="00347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получили </w:t>
      </w:r>
      <w:r w:rsidRPr="00347505">
        <w:rPr>
          <w:rFonts w:ascii="Times New Roman" w:hAnsi="Times New Roman" w:cs="Times New Roman"/>
          <w:color w:val="000000" w:themeColor="text1"/>
          <w:sz w:val="28"/>
          <w:szCs w:val="28"/>
        </w:rPr>
        <w:t>6 работников</w:t>
      </w:r>
      <w:r w:rsidR="00493A0E" w:rsidRPr="0034750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3A0E" w:rsidRDefault="00493A0E" w:rsidP="00026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имеется </w:t>
      </w:r>
      <w:r w:rsidR="0002673B">
        <w:rPr>
          <w:rFonts w:ascii="Times New Roman" w:hAnsi="Times New Roman" w:cs="Times New Roman"/>
          <w:sz w:val="28"/>
          <w:szCs w:val="28"/>
        </w:rPr>
        <w:t>профсоюзный стенд</w:t>
      </w:r>
      <w:r w:rsidR="00BF72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 отражается вся информация о работе профкома детского сада, где члены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профсоюза могут получить </w:t>
      </w:r>
      <w:r w:rsidR="0002673B">
        <w:rPr>
          <w:rFonts w:ascii="Times New Roman" w:hAnsi="Times New Roman" w:cs="Times New Roman"/>
          <w:sz w:val="28"/>
          <w:szCs w:val="28"/>
        </w:rPr>
        <w:t>информацию.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деятельности профсоюзной организации уделяется</w:t>
      </w:r>
    </w:p>
    <w:p w:rsidR="00BF7269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конкурсному движению.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году, всего за шесть месяцев в нашем 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самый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масштабный проект Общероссийского Профсоюза образования последних лет -</w:t>
      </w:r>
      <w:r w:rsidR="00BF7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Профсоюза».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Наша первичная профсоюзная организация полностью перешла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учет, внеся в единый реестр Общероссийского Профсоюза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личные данные наших членов Профсоюза.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2021</w:t>
      </w:r>
      <w:r w:rsidR="0002673B">
        <w:rPr>
          <w:rFonts w:ascii="Times New Roman" w:hAnsi="Times New Roman" w:cs="Times New Roman"/>
          <w:sz w:val="28"/>
          <w:szCs w:val="28"/>
        </w:rPr>
        <w:t>-2022</w:t>
      </w:r>
      <w:r>
        <w:rPr>
          <w:rFonts w:ascii="Times New Roman" w:hAnsi="Times New Roman" w:cs="Times New Roman"/>
          <w:sz w:val="28"/>
          <w:szCs w:val="28"/>
        </w:rPr>
        <w:t xml:space="preserve"> году мы заменили бумажные профсоюзные билеты,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электронные. Теперь каждый член Профсоюза имеет профсоюзный билет в виде</w:t>
      </w:r>
      <w:r w:rsidR="00026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пластиковой карты</w:t>
      </w:r>
      <w:r w:rsidR="0002673B">
        <w:rPr>
          <w:rFonts w:ascii="Times New Roman" w:hAnsi="Times New Roman" w:cs="Times New Roman"/>
          <w:sz w:val="28"/>
          <w:szCs w:val="28"/>
        </w:rPr>
        <w:t>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Кроме того, электронный профсоюзный билет совмещен с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федеральной</w:t>
      </w:r>
      <w:proofErr w:type="gramEnd"/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бонусной программой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Профкардс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Это позволяет нашим членам Профсоюза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совершать покупки в интернет</w:t>
      </w:r>
      <w:r w:rsidR="003475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475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магазинах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партнеров и возвращать часть средств в</w:t>
      </w:r>
      <w:r w:rsidR="00026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 бонусов на свой счет.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Общероссийский Профсоюз образования объявил 2022-й Годом корпоративной</w:t>
      </w:r>
      <w:r w:rsidR="00026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культуры. </w:t>
      </w:r>
      <w:r w:rsidR="00347505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сделан акцент на комплексной реализации всех</w:t>
      </w:r>
      <w:r w:rsidR="00026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 деятельности Профсоюза, в том числе в рамках федеральных</w:t>
      </w:r>
      <w:r w:rsidR="00026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образования»,</w:t>
      </w:r>
      <w:r w:rsidR="003A0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«Профсоюзное образование» и «Профсоюз - территория здоровья».</w:t>
      </w:r>
    </w:p>
    <w:p w:rsidR="00493A0E" w:rsidRDefault="00493A0E" w:rsidP="0049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 сегодня – это сообщество</w:t>
      </w:r>
      <w:r w:rsidR="003A0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динамичных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социально активных,</w:t>
      </w:r>
    </w:p>
    <w:p w:rsidR="00B41B11" w:rsidRDefault="00493A0E" w:rsidP="00BF7269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профессиональных и неравнодушных единомышленников, способных привлечь</w:t>
      </w:r>
      <w:r w:rsidR="000267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 общества и власти к проблемам и перспективам развития образования</w:t>
      </w:r>
      <w:r w:rsidR="00BF7269">
        <w:rPr>
          <w:rFonts w:ascii="Times New Roman" w:hAnsi="Times New Roman" w:cs="Times New Roman"/>
          <w:sz w:val="28"/>
          <w:szCs w:val="28"/>
        </w:rPr>
        <w:t xml:space="preserve"> и очень важно, что у</w:t>
      </w:r>
      <w:r w:rsidR="0002673B">
        <w:rPr>
          <w:rFonts w:ascii="Times New Roman" w:hAnsi="Times New Roman" w:cs="Times New Roman"/>
          <w:sz w:val="28"/>
          <w:szCs w:val="28"/>
        </w:rPr>
        <w:t xml:space="preserve"> нас  </w:t>
      </w:r>
      <w:r w:rsidR="00BF7269">
        <w:rPr>
          <w:rFonts w:ascii="Times New Roman" w:hAnsi="Times New Roman" w:cs="Times New Roman"/>
          <w:sz w:val="28"/>
          <w:szCs w:val="28"/>
        </w:rPr>
        <w:t xml:space="preserve">хорошее </w:t>
      </w:r>
      <w:r>
        <w:rPr>
          <w:rFonts w:ascii="Times New Roman" w:hAnsi="Times New Roman" w:cs="Times New Roman"/>
          <w:sz w:val="28"/>
          <w:szCs w:val="28"/>
        </w:rPr>
        <w:t xml:space="preserve"> взаимопонимание </w:t>
      </w:r>
      <w:r w:rsidR="0002673B">
        <w:rPr>
          <w:rFonts w:ascii="Times New Roman" w:hAnsi="Times New Roman" w:cs="Times New Roman"/>
          <w:sz w:val="28"/>
          <w:szCs w:val="28"/>
        </w:rPr>
        <w:t>с</w:t>
      </w:r>
      <w:r w:rsidR="0002673B" w:rsidRPr="0002673B">
        <w:rPr>
          <w:rFonts w:ascii="Times New Roman" w:hAnsi="Times New Roman" w:cs="Times New Roman"/>
          <w:sz w:val="28"/>
          <w:szCs w:val="28"/>
        </w:rPr>
        <w:t xml:space="preserve"> нашим  социальным партнёром</w:t>
      </w:r>
      <w:r w:rsidR="00BF7269">
        <w:rPr>
          <w:rFonts w:ascii="Times New Roman" w:hAnsi="Times New Roman" w:cs="Times New Roman"/>
          <w:sz w:val="28"/>
          <w:szCs w:val="28"/>
        </w:rPr>
        <w:t>.</w:t>
      </w:r>
    </w:p>
    <w:sectPr w:rsidR="00B4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Курсив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E"/>
    <w:rsid w:val="0002673B"/>
    <w:rsid w:val="000F27CC"/>
    <w:rsid w:val="00126048"/>
    <w:rsid w:val="00347505"/>
    <w:rsid w:val="003A024D"/>
    <w:rsid w:val="00493A0E"/>
    <w:rsid w:val="00742BFF"/>
    <w:rsid w:val="00B41B11"/>
    <w:rsid w:val="00B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2022-09-01T14:07:00Z</dcterms:created>
  <dcterms:modified xsi:type="dcterms:W3CDTF">2022-09-02T17:12:00Z</dcterms:modified>
</cp:coreProperties>
</file>